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FRONT LOAD GARBAGE TRUCK SPECIFICATIONS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Any make or comparable model meeting or exceeding the minimum specifications may be submitted. Alternates may be submitted and should be identified as such.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Quantity to Lease or Purchase = </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__________________ </w:t>
      </w:r>
      <w:r w:rsidDel="00000000" w:rsidR="00000000" w:rsidRPr="00000000">
        <w:rPr>
          <w:rtl w:val="0"/>
        </w:rPr>
        <w:t xml:space="preserve"> is soliciting proposals from vehicle suppliers to lease or purchase </w:t>
      </w:r>
      <w:r w:rsidDel="00000000" w:rsidR="00000000" w:rsidRPr="00000000">
        <w:rPr>
          <w:b w:val="1"/>
          <w:rtl w:val="0"/>
        </w:rPr>
        <w:t xml:space="preserve">____</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 “ready to roll”, white in color, 40 or 44 cubic yards frontload commercial garbage trucks. The proposed units must include all standard equipment, all safety equipment, a warranty statement, and comply with the following specifications. The successful bidder shall offer a 13 month or 24 month lease or also offer a repurchase option.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Body Specifications</w:t>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1755"/>
        <w:gridCol w:w="3060"/>
        <w:tblGridChange w:id="0">
          <w:tblGrid>
            <w:gridCol w:w="4545"/>
            <w:gridCol w:w="1755"/>
            <w:gridCol w:w="3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0B">
            <w:pPr>
              <w:widowControl w:val="0"/>
              <w:spacing w:line="240" w:lineRule="auto"/>
              <w:jc w:val="center"/>
              <w:rPr>
                <w:b w:val="1"/>
              </w:rPr>
            </w:pPr>
            <w:r w:rsidDel="00000000" w:rsidR="00000000" w:rsidRPr="00000000">
              <w:rPr>
                <w:b w:val="1"/>
                <w:rtl w:val="0"/>
              </w:rPr>
              <w:t xml:space="preserve">Specification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b w:val="1"/>
              </w:rPr>
            </w:pPr>
            <w:r w:rsidDel="00000000" w:rsidR="00000000" w:rsidRPr="00000000">
              <w:rPr>
                <w:b w:val="1"/>
                <w:rtl w:val="0"/>
              </w:rPr>
              <w:t xml:space="preserve">Comply </w:t>
            </w:r>
          </w:p>
          <w:p w:rsidR="00000000" w:rsidDel="00000000" w:rsidP="00000000" w:rsidRDefault="00000000" w:rsidRPr="00000000" w14:paraId="0000000D">
            <w:pPr>
              <w:widowControl w:val="0"/>
              <w:spacing w:line="240" w:lineRule="auto"/>
              <w:jc w:val="center"/>
              <w:rPr>
                <w:b w:val="1"/>
              </w:rPr>
            </w:pPr>
            <w:r w:rsidDel="00000000" w:rsidR="00000000" w:rsidRPr="00000000">
              <w:rPr>
                <w:b w:val="1"/>
                <w:rtl w:val="0"/>
              </w:rPr>
              <w:t xml:space="preserve">Yes or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b w:val="1"/>
              </w:rPr>
            </w:pPr>
            <w:r w:rsidDel="00000000" w:rsidR="00000000" w:rsidRPr="00000000">
              <w:rPr>
                <w:b w:val="1"/>
                <w:rtl w:val="0"/>
              </w:rPr>
              <w:t xml:space="preserve">Exceptions, Deviations &amp; Answers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1. Capacity cubic yards 40 or 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2. Minimum lift arm capacity is 10,000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3. 12 yard Hopper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4. 60” forks with 6” rubber pads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both"/>
              <w:rPr/>
            </w:pPr>
            <w:r w:rsidDel="00000000" w:rsidR="00000000" w:rsidRPr="00000000">
              <w:rPr>
                <w:rtl w:val="0"/>
              </w:rPr>
              <w:t xml:space="preserve">5. Hydraulic manifold located on the side of body behind hinged door for improved accessibility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both"/>
              <w:rPr/>
            </w:pPr>
            <w:r w:rsidDel="00000000" w:rsidR="00000000" w:rsidRPr="00000000">
              <w:rPr>
                <w:rtl w:val="0"/>
              </w:rPr>
              <w:t xml:space="preserve">6. Contains integrated diagnostic software controls and software simplifying monitoring of chassis and body functions, cycle, temp, hydr. Pressure, etc. that is user-friendly for entry-level drivers and technicians. No special tooling or computer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7. Front mount hydraulic pump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8. Auto pack w engine speed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9. Additional controls to operate from ground left-side inside left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10. Integrated joystick 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11. Lights and safety equipment shall meet all current federal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left"/>
              <w:rPr>
                <w:b w:val="1"/>
              </w:rPr>
            </w:pPr>
            <w:r w:rsidDel="00000000" w:rsidR="00000000" w:rsidRPr="00000000">
              <w:rPr>
                <w:rtl w:val="0"/>
              </w:rPr>
            </w:r>
          </w:p>
          <w:p w:rsidR="00000000" w:rsidDel="00000000" w:rsidP="00000000" w:rsidRDefault="00000000" w:rsidRPr="00000000" w14:paraId="00000031">
            <w:pPr>
              <w:widowControl w:val="0"/>
              <w:spacing w:line="240" w:lineRule="auto"/>
              <w:jc w:val="center"/>
              <w:rPr>
                <w:b w:val="1"/>
              </w:rPr>
            </w:pPr>
            <w:r w:rsidDel="00000000" w:rsidR="00000000" w:rsidRPr="00000000">
              <w:rPr>
                <w:b w:val="1"/>
                <w:rtl w:val="0"/>
              </w:rPr>
              <w:t xml:space="preserve">Specification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left"/>
              <w:rPr>
                <w:b w:val="1"/>
              </w:rPr>
            </w:pPr>
            <w:r w:rsidDel="00000000" w:rsidR="00000000" w:rsidRPr="00000000">
              <w:rPr>
                <w:rtl w:val="0"/>
              </w:rPr>
            </w:r>
          </w:p>
          <w:p w:rsidR="00000000" w:rsidDel="00000000" w:rsidP="00000000" w:rsidRDefault="00000000" w:rsidRPr="00000000" w14:paraId="00000033">
            <w:pPr>
              <w:widowControl w:val="0"/>
              <w:spacing w:line="240" w:lineRule="auto"/>
              <w:jc w:val="center"/>
              <w:rPr>
                <w:b w:val="1"/>
              </w:rPr>
            </w:pPr>
            <w:r w:rsidDel="00000000" w:rsidR="00000000" w:rsidRPr="00000000">
              <w:rPr>
                <w:b w:val="1"/>
                <w:rtl w:val="0"/>
              </w:rPr>
              <w:t xml:space="preserve">Comply </w:t>
            </w:r>
          </w:p>
          <w:p w:rsidR="00000000" w:rsidDel="00000000" w:rsidP="00000000" w:rsidRDefault="00000000" w:rsidRPr="00000000" w14:paraId="00000034">
            <w:pPr>
              <w:widowControl w:val="0"/>
              <w:spacing w:line="240" w:lineRule="auto"/>
              <w:jc w:val="center"/>
              <w:rPr>
                <w:b w:val="1"/>
              </w:rPr>
            </w:pPr>
            <w:r w:rsidDel="00000000" w:rsidR="00000000" w:rsidRPr="00000000">
              <w:rPr>
                <w:b w:val="1"/>
                <w:rtl w:val="0"/>
              </w:rPr>
              <w:t xml:space="preserve">Yes or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36">
            <w:pPr>
              <w:widowControl w:val="0"/>
              <w:spacing w:line="240" w:lineRule="auto"/>
              <w:jc w:val="center"/>
              <w:rPr>
                <w:b w:val="1"/>
              </w:rPr>
            </w:pPr>
            <w:r w:rsidDel="00000000" w:rsidR="00000000" w:rsidRPr="00000000">
              <w:rPr>
                <w:b w:val="1"/>
                <w:rtl w:val="0"/>
              </w:rPr>
              <w:t xml:space="preserve">Exceptions, Deviations &amp; Answers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12. Smart strobes on tailgate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13. Dual flood lights on tailgate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14. Trapezoidal side lights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15. Hopper/container floodlights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rPr>
            </w:pPr>
            <w:r w:rsidDel="00000000" w:rsidR="00000000" w:rsidRPr="00000000">
              <w:rPr>
                <w:rtl w:val="0"/>
              </w:rPr>
              <w:t xml:space="preserve">16. Quad camera system (color) w/ 7” Monitor </w:t>
            </w: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Backup, hopper, left, and right-side cameras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17. Safety vision camera system-quad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18. 9 shark teeth on injector blade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19. Tailgate seals extends 62” high on both sides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20. Floor and sides to have minimum thickness of 3/16” AR Plate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21. Roof to have minimum thickness 10 gauge of AR 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22. Dual packing cylinders full eject minimum of 5½” diameter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23. Bolt together modular canopy for easy repair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24. System hydraulic operating pressure minimum of 2,500 psi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25. Hydraulic tubes recessed into arms for ultimate protection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26. No hydraulics behind the cab for improved safety and accessibility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27. Increased torque tube pillar block size much larger, 16 x 1 ¼  bolts for longevity and easy maintainability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28. Chromium carbide lower packer wear strips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29. Nitride plated extreme duty 3-stage pack cylinders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6F">
            <w:pPr>
              <w:widowControl w:val="0"/>
              <w:spacing w:line="240" w:lineRule="auto"/>
              <w:jc w:val="center"/>
              <w:rPr>
                <w:b w:val="1"/>
              </w:rPr>
            </w:pPr>
            <w:r w:rsidDel="00000000" w:rsidR="00000000" w:rsidRPr="00000000">
              <w:rPr>
                <w:b w:val="1"/>
                <w:rtl w:val="0"/>
              </w:rPr>
              <w:t xml:space="preserve">Specification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jc w:val="center"/>
              <w:rPr>
                <w:b w:val="1"/>
              </w:rPr>
            </w:pPr>
            <w:r w:rsidDel="00000000" w:rsidR="00000000" w:rsidRPr="00000000">
              <w:rPr>
                <w:b w:val="1"/>
                <w:rtl w:val="0"/>
              </w:rPr>
              <w:t xml:space="preserve">Comply </w:t>
            </w:r>
          </w:p>
          <w:p w:rsidR="00000000" w:rsidDel="00000000" w:rsidP="00000000" w:rsidRDefault="00000000" w:rsidRPr="00000000" w14:paraId="00000071">
            <w:pPr>
              <w:widowControl w:val="0"/>
              <w:spacing w:line="240" w:lineRule="auto"/>
              <w:jc w:val="center"/>
              <w:rPr>
                <w:b w:val="1"/>
              </w:rPr>
            </w:pPr>
            <w:r w:rsidDel="00000000" w:rsidR="00000000" w:rsidRPr="00000000">
              <w:rPr>
                <w:b w:val="1"/>
                <w:rtl w:val="0"/>
              </w:rPr>
              <w:t xml:space="preserve">Yes or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b w:val="1"/>
              </w:rPr>
            </w:pPr>
            <w:r w:rsidDel="00000000" w:rsidR="00000000" w:rsidRPr="00000000">
              <w:rPr>
                <w:b w:val="1"/>
                <w:rtl w:val="0"/>
              </w:rPr>
              <w:t xml:space="preserve">Exceptions, Deviations &amp; Answers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30. Front screen enclosure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31. Telescopic side door ladder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32. Body access ladder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33. Radius cab shield w flip-up extension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t xml:space="preserve">34. Remote lube lines to packer panel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35. Sliding hopper cover w interlock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36. Street-side access door to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t xml:space="preserve">37. 24x18x18 poly toolbox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38. Mounted fire extinguisher on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39. Standard body and cylinder warranty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40. Bolt-on top door tracks/wind guards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t xml:space="preserve">41. Dual doors (left + right) for hopper accessibility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42. Elevated ejector tracks for reduced corrosion and extended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43. Bolt-on packer shoes for easy maintainability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47. Extra center wear strips on the floor of the packing chamber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t xml:space="preserve">48. Simplified hydraulic auto-locking tailgate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t xml:space="preserve">49. Clean out shovel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50. Color: Gloss White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r>
    </w:tbl>
    <w:p w:rsidR="00000000" w:rsidDel="00000000" w:rsidP="00000000" w:rsidRDefault="00000000" w:rsidRPr="00000000" w14:paraId="000000A9">
      <w:pPr>
        <w:jc w:val="left"/>
        <w:rPr/>
      </w:pPr>
      <w:r w:rsidDel="00000000" w:rsidR="00000000" w:rsidRPr="00000000">
        <w:rPr>
          <w:rtl w:val="0"/>
        </w:rPr>
      </w:r>
    </w:p>
    <w:p w:rsidR="00000000" w:rsidDel="00000000" w:rsidP="00000000" w:rsidRDefault="00000000" w:rsidRPr="00000000" w14:paraId="000000AA">
      <w:pPr>
        <w:jc w:val="left"/>
        <w:rPr/>
      </w:pPr>
      <w:r w:rsidDel="00000000" w:rsidR="00000000" w:rsidRPr="00000000">
        <w:rPr>
          <w:rtl w:val="0"/>
        </w:rPr>
      </w:r>
    </w:p>
    <w:p w:rsidR="00000000" w:rsidDel="00000000" w:rsidP="00000000" w:rsidRDefault="00000000" w:rsidRPr="00000000" w14:paraId="000000AB">
      <w:pPr>
        <w:jc w:val="left"/>
        <w:rPr/>
      </w:pPr>
      <w:r w:rsidDel="00000000" w:rsidR="00000000" w:rsidRPr="00000000">
        <w:rPr>
          <w:rtl w:val="0"/>
        </w:rPr>
      </w:r>
    </w:p>
    <w:p w:rsidR="00000000" w:rsidDel="00000000" w:rsidP="00000000" w:rsidRDefault="00000000" w:rsidRPr="00000000" w14:paraId="000000AC">
      <w:pPr>
        <w:jc w:val="left"/>
        <w:rPr/>
      </w:pPr>
      <w:r w:rsidDel="00000000" w:rsidR="00000000" w:rsidRPr="00000000">
        <w:rPr>
          <w:rtl w:val="0"/>
        </w:rPr>
      </w:r>
    </w:p>
    <w:p w:rsidR="00000000" w:rsidDel="00000000" w:rsidP="00000000" w:rsidRDefault="00000000" w:rsidRPr="00000000" w14:paraId="000000AD">
      <w:pPr>
        <w:jc w:val="left"/>
        <w:rPr/>
      </w:pPr>
      <w:r w:rsidDel="00000000" w:rsidR="00000000" w:rsidRPr="00000000">
        <w:rPr>
          <w:rtl w:val="0"/>
        </w:rPr>
      </w:r>
    </w:p>
    <w:p w:rsidR="00000000" w:rsidDel="00000000" w:rsidP="00000000" w:rsidRDefault="00000000" w:rsidRPr="00000000" w14:paraId="000000AE">
      <w:pPr>
        <w:jc w:val="left"/>
        <w:rPr/>
      </w:pPr>
      <w:r w:rsidDel="00000000" w:rsidR="00000000" w:rsidRPr="00000000">
        <w:rPr>
          <w:rtl w:val="0"/>
        </w:rPr>
      </w:r>
    </w:p>
    <w:p w:rsidR="00000000" w:rsidDel="00000000" w:rsidP="00000000" w:rsidRDefault="00000000" w:rsidRPr="00000000" w14:paraId="000000AF">
      <w:pPr>
        <w:jc w:val="left"/>
        <w:rPr/>
      </w:pPr>
      <w:r w:rsidDel="00000000" w:rsidR="00000000" w:rsidRPr="00000000">
        <w:rPr>
          <w:rtl w:val="0"/>
        </w:rPr>
      </w:r>
    </w:p>
    <w:p w:rsidR="00000000" w:rsidDel="00000000" w:rsidP="00000000" w:rsidRDefault="00000000" w:rsidRPr="00000000" w14:paraId="000000B0">
      <w:pPr>
        <w:jc w:val="left"/>
        <w:rPr/>
      </w:pPr>
      <w:r w:rsidDel="00000000" w:rsidR="00000000" w:rsidRPr="00000000">
        <w:rPr>
          <w:rtl w:val="0"/>
        </w:rPr>
      </w:r>
    </w:p>
    <w:p w:rsidR="00000000" w:rsidDel="00000000" w:rsidP="00000000" w:rsidRDefault="00000000" w:rsidRPr="00000000" w14:paraId="000000B1">
      <w:pPr>
        <w:jc w:val="left"/>
        <w:rPr/>
      </w:pPr>
      <w:r w:rsidDel="00000000" w:rsidR="00000000" w:rsidRPr="00000000">
        <w:rPr>
          <w:rtl w:val="0"/>
        </w:rPr>
      </w:r>
    </w:p>
    <w:p w:rsidR="00000000" w:rsidDel="00000000" w:rsidP="00000000" w:rsidRDefault="00000000" w:rsidRPr="00000000" w14:paraId="000000B2">
      <w:pPr>
        <w:jc w:val="center"/>
        <w:rPr>
          <w:b w:val="1"/>
        </w:rPr>
      </w:pPr>
      <w:r w:rsidDel="00000000" w:rsidR="00000000" w:rsidRPr="00000000">
        <w:rPr>
          <w:b w:val="1"/>
          <w:rtl w:val="0"/>
        </w:rPr>
        <w:t xml:space="preserve">Front Loader Cab and Chassis Specifications</w:t>
      </w:r>
    </w:p>
    <w:p w:rsidR="00000000" w:rsidDel="00000000" w:rsidP="00000000" w:rsidRDefault="00000000" w:rsidRPr="00000000" w14:paraId="000000B3">
      <w:pPr>
        <w:jc w:val="center"/>
        <w:rPr>
          <w:b w:val="1"/>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t xml:space="preserve">Body shall be mounted on a cab chassis that is compatible with the body in terms of proper length, frame clearance, and proper weight distribution with the front and rear axles when fully loaded. Frame shall not be altered in any manner other than that approved by the cab chassis manufacturer. Cab-chassis must be new and shall include the following specifications: </w:t>
      </w:r>
    </w:p>
    <w:p w:rsidR="00000000" w:rsidDel="00000000" w:rsidP="00000000" w:rsidRDefault="00000000" w:rsidRPr="00000000" w14:paraId="000000B5">
      <w:pPr>
        <w:jc w:val="both"/>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gridCol w:w="1575"/>
        <w:gridCol w:w="3240"/>
        <w:tblGridChange w:id="0">
          <w:tblGrid>
            <w:gridCol w:w="4545"/>
            <w:gridCol w:w="1575"/>
            <w:gridCol w:w="3240"/>
          </w:tblGrid>
        </w:tblGridChange>
      </w:tblGrid>
      <w:tr>
        <w:trPr>
          <w:cantSplit w:val="0"/>
          <w:trHeight w:val="59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B7">
            <w:pPr>
              <w:widowControl w:val="0"/>
              <w:spacing w:line="240" w:lineRule="auto"/>
              <w:jc w:val="center"/>
              <w:rPr>
                <w:b w:val="1"/>
              </w:rPr>
            </w:pPr>
            <w:r w:rsidDel="00000000" w:rsidR="00000000" w:rsidRPr="00000000">
              <w:rPr>
                <w:b w:val="1"/>
                <w:rtl w:val="0"/>
              </w:rPr>
              <w:t xml:space="preserve">Specification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b w:val="1"/>
              </w:rPr>
            </w:pPr>
            <w:r w:rsidDel="00000000" w:rsidR="00000000" w:rsidRPr="00000000">
              <w:rPr>
                <w:b w:val="1"/>
                <w:rtl w:val="0"/>
              </w:rPr>
              <w:t xml:space="preserve">Comply </w:t>
            </w:r>
          </w:p>
          <w:p w:rsidR="00000000" w:rsidDel="00000000" w:rsidP="00000000" w:rsidRDefault="00000000" w:rsidRPr="00000000" w14:paraId="000000B9">
            <w:pPr>
              <w:widowControl w:val="0"/>
              <w:spacing w:line="240" w:lineRule="auto"/>
              <w:jc w:val="center"/>
              <w:rPr>
                <w:b w:val="1"/>
              </w:rPr>
            </w:pPr>
            <w:r w:rsidDel="00000000" w:rsidR="00000000" w:rsidRPr="00000000">
              <w:rPr>
                <w:b w:val="1"/>
                <w:rtl w:val="0"/>
              </w:rPr>
              <w:t xml:space="preserve">Yes or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b w:val="1"/>
              </w:rPr>
            </w:pPr>
            <w:r w:rsidDel="00000000" w:rsidR="00000000" w:rsidRPr="00000000">
              <w:rPr>
                <w:b w:val="1"/>
                <w:rtl w:val="0"/>
              </w:rPr>
              <w:t xml:space="preserve">Exceptions, Deviations &amp; Answers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1. Low Entry Tilt Cab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2. True Low Entry 18” Step-in on Both Sides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3. Cummins 350 HP w/engine exhaust brake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4. Allison 4500RDS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5. Front Steer Axle, D2000F</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6. Front Suspension, D2000F, 22k lb. 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7. Hendrickson Haulmaax, 46,000 lbs Rears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8. Rear Suspension ASSY- Hendrickson HMX-EX-460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t xml:space="preserve">9. Front Steer Axle Tire 425/65R22.5- ALUM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10. Drive Axle Tire, 315/80R22.5- ALUM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11. Diesel Fuel Tank, Single 80-Gal 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12. 10-Gal DEF Tank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t xml:space="preserve">13. Radio- Mounted on LH Side Cab, AM/FM/MP3/USB/Bluetooth/Hands-Free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14. Battery Box, (3) 950 CCA Batteries, W/Disconnect Switch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15. Alternator ASSY DELCO 55 SI; 12V; 430 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16. Seat Air Ride, SEARS C2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t xml:space="preserve">17. LED Projection Headlamps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18. Cab Windshield 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r>
      <w:tr>
        <w:trPr>
          <w:cantSplit w:val="0"/>
          <w:trHeight w:val="59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F2">
            <w:pPr>
              <w:widowControl w:val="0"/>
              <w:spacing w:line="240" w:lineRule="auto"/>
              <w:jc w:val="center"/>
              <w:rPr>
                <w:b w:val="1"/>
              </w:rPr>
            </w:pPr>
            <w:r w:rsidDel="00000000" w:rsidR="00000000" w:rsidRPr="00000000">
              <w:rPr>
                <w:b w:val="1"/>
                <w:rtl w:val="0"/>
              </w:rPr>
              <w:t xml:space="preserve">Specification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b w:val="1"/>
              </w:rPr>
            </w:pPr>
            <w:r w:rsidDel="00000000" w:rsidR="00000000" w:rsidRPr="00000000">
              <w:rPr>
                <w:b w:val="1"/>
                <w:rtl w:val="0"/>
              </w:rPr>
              <w:t xml:space="preserve">Comply </w:t>
            </w:r>
          </w:p>
          <w:p w:rsidR="00000000" w:rsidDel="00000000" w:rsidP="00000000" w:rsidRDefault="00000000" w:rsidRPr="00000000" w14:paraId="000000F4">
            <w:pPr>
              <w:widowControl w:val="0"/>
              <w:spacing w:line="240" w:lineRule="auto"/>
              <w:jc w:val="center"/>
              <w:rPr>
                <w:b w:val="1"/>
              </w:rPr>
            </w:pPr>
            <w:r w:rsidDel="00000000" w:rsidR="00000000" w:rsidRPr="00000000">
              <w:rPr>
                <w:b w:val="1"/>
                <w:rtl w:val="0"/>
              </w:rPr>
              <w:t xml:space="preserve">Yes or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jc w:val="center"/>
              <w:rPr>
                <w:b w:val="1"/>
              </w:rPr>
            </w:pPr>
            <w:r w:rsidDel="00000000" w:rsidR="00000000" w:rsidRPr="00000000">
              <w:rPr>
                <w:b w:val="1"/>
                <w:rtl w:val="0"/>
              </w:rPr>
              <w:t xml:space="preserve">Exceptions, Deviations &amp; Answers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19. Paint, Cab, Standard 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jc w:val="both"/>
              <w:rPr/>
            </w:pPr>
            <w:r w:rsidDel="00000000" w:rsidR="00000000" w:rsidRPr="00000000">
              <w:rPr>
                <w:rtl w:val="0"/>
              </w:rPr>
              <w:t xml:space="preserve">20. Will provide a rental for $1 if the truck is out of service for more than four days due to warranty-covered issue. The freight will be paid one way by thye lessee and lessor.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r>
    </w:tbl>
    <w:p w:rsidR="00000000" w:rsidDel="00000000" w:rsidP="00000000" w:rsidRDefault="00000000" w:rsidRPr="00000000" w14:paraId="000000F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